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293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A1038E" wp14:editId="7412301B">
            <wp:simplePos x="0" y="0"/>
            <wp:positionH relativeFrom="margin">
              <wp:posOffset>2607945</wp:posOffset>
            </wp:positionH>
            <wp:positionV relativeFrom="paragraph">
              <wp:posOffset>-453390</wp:posOffset>
            </wp:positionV>
            <wp:extent cx="720725" cy="720725"/>
            <wp:effectExtent l="0" t="0" r="3175" b="3175"/>
            <wp:wrapNone/>
            <wp:docPr id="8145115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293" w:rsidRPr="009B6E73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แบบประเมินแผนการจัดการเรียนรู้ ภาคเรียนที่ </w:t>
      </w:r>
      <w:r w:rsidRPr="009E7B93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6E73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ปีการศึกษา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๒๕๖๘</w:t>
      </w:r>
    </w:p>
    <w:p w:rsidR="00604293" w:rsidRPr="009B6E73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ชื่อผู้สอน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BA70D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</w:t>
      </w:r>
      <w:r w:rsidRPr="009E7B9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E7B9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604293" w:rsidRPr="009B6E73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รหัสวิชา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9440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ชื่อวิชา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1097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440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หน่วยกิต </w:t>
      </w:r>
      <w:r w:rsidRPr="009E7B9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E7B9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E7B93">
        <w:rPr>
          <w:rFonts w:ascii="TH SarabunIT๙" w:hAnsi="TH SarabunIT๙" w:cs="TH SarabunIT๙"/>
          <w:sz w:val="32"/>
          <w:szCs w:val="32"/>
        </w:rPr>
        <w:t xml:space="preserve"> </w:t>
      </w:r>
      <w:r w:rsidRPr="009B6E73">
        <w:rPr>
          <w:rFonts w:ascii="TH SarabunIT๙" w:hAnsi="TH SarabunIT๙" w:cs="TH SarabunIT๙" w:hint="cs"/>
          <w:b/>
          <w:bCs/>
          <w:sz w:val="32"/>
          <w:szCs w:val="32"/>
          <w:cs/>
        </w:rPr>
        <w:t>(ท-ป-น)</w:t>
      </w:r>
    </w:p>
    <w:p w:rsidR="00604293" w:rsidRPr="00B124CE" w:rsidRDefault="00604293" w:rsidP="00604293">
      <w:pPr>
        <w:spacing w:after="0" w:line="240" w:lineRule="auto"/>
        <w:ind w:left="72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0"/>
        <w:gridCol w:w="824"/>
        <w:gridCol w:w="691"/>
        <w:gridCol w:w="933"/>
        <w:gridCol w:w="587"/>
        <w:gridCol w:w="1019"/>
        <w:gridCol w:w="778"/>
      </w:tblGrid>
      <w:tr w:rsidR="00604293" w:rsidRPr="00B124CE" w:rsidTr="00F65EB3">
        <w:trPr>
          <w:jc w:val="center"/>
        </w:trPr>
        <w:tc>
          <w:tcPr>
            <w:tcW w:w="6440" w:type="dxa"/>
            <w:vMerge w:val="restart"/>
            <w:vAlign w:val="center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2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4117" w:type="dxa"/>
            <w:gridSpan w:val="5"/>
            <w:vAlign w:val="center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2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ระดับคุณภาพ</w:t>
            </w:r>
          </w:p>
        </w:tc>
        <w:tc>
          <w:tcPr>
            <w:tcW w:w="495" w:type="dxa"/>
            <w:vMerge w:val="restart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  <w:vMerge/>
            <w:vAlign w:val="center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37" w:type="dxa"/>
            <w:vAlign w:val="center"/>
          </w:tcPr>
          <w:p w:rsidR="00604293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45F3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มากที่สุด</w:t>
            </w:r>
          </w:p>
          <w:p w:rsidR="00604293" w:rsidRPr="00645F30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(5)</w:t>
            </w:r>
          </w:p>
        </w:tc>
        <w:tc>
          <w:tcPr>
            <w:tcW w:w="700" w:type="dxa"/>
            <w:vAlign w:val="center"/>
          </w:tcPr>
          <w:p w:rsidR="00604293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45F3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</w:p>
          <w:p w:rsidR="00604293" w:rsidRPr="00645F30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(4)</w:t>
            </w:r>
          </w:p>
        </w:tc>
        <w:tc>
          <w:tcPr>
            <w:tcW w:w="949" w:type="dxa"/>
            <w:vAlign w:val="center"/>
          </w:tcPr>
          <w:p w:rsidR="00604293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45F3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ปานกลาง</w:t>
            </w:r>
          </w:p>
          <w:p w:rsidR="00604293" w:rsidRPr="00645F30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590" w:type="dxa"/>
            <w:vAlign w:val="center"/>
          </w:tcPr>
          <w:p w:rsidR="00604293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45F3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น้อย</w:t>
            </w:r>
          </w:p>
          <w:p w:rsidR="00604293" w:rsidRPr="00645F30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041" w:type="dxa"/>
            <w:vAlign w:val="center"/>
          </w:tcPr>
          <w:p w:rsidR="00604293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45F3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น้อยที่สุด</w:t>
            </w:r>
          </w:p>
          <w:p w:rsidR="00604293" w:rsidRPr="00645F30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(1)</w:t>
            </w:r>
          </w:p>
        </w:tc>
        <w:tc>
          <w:tcPr>
            <w:tcW w:w="495" w:type="dxa"/>
            <w:vMerge/>
          </w:tcPr>
          <w:p w:rsidR="00604293" w:rsidRPr="00645F30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1. วิเคราะห์หลักสูตรสมรรถนะประจำหน่วยสอดคล้องกับสมรรถนะรายวิชา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2. หัวข้อรายการสอนครอบคลุม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ผลลัพธ์การเรียนรู้ </w:t>
            </w:r>
            <w:r>
              <w:rPr>
                <w:rFonts w:ascii="TH SarabunIT๙" w:hAnsi="TH SarabunIT๙" w:cs="TH SarabunIT๙"/>
                <w:sz w:val="28"/>
                <w:cs/>
              </w:rPr>
              <w:t>วัตถุประสงค์ มาตรฐานรายวิชา และคำอธิบายรายวิชา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3. บูรณาการหลักปรัชญาของเศรษฐกิจพอเพียง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หรือบูรณาการหลักการอื่น ๆ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4.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องค์ประกอบของแผนการจัดการเรียนรู้ครบถ้วน สมบูรณ์ตามรูปแบบแผนปัจจุบัน 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5. ใช้เทคนิควิธีการสอนที่เน้นผู้เรียนเป็นสำคัญ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และ</w:t>
            </w:r>
            <w:r>
              <w:rPr>
                <w:rFonts w:ascii="TH SarabunIT๙" w:hAnsi="TH SarabunIT๙" w:cs="TH SarabunIT๙"/>
                <w:sz w:val="28"/>
                <w:cs/>
              </w:rPr>
              <w:t>มีส่วนร่วมในการจัดการเรียนการสอน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6.ใช้เทคนิควิธีการสอนที่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หลากหลาย สอดคล้องเหมาะสมกับ</w:t>
            </w:r>
            <w:r>
              <w:rPr>
                <w:rFonts w:ascii="TH SarabunIT๙" w:hAnsi="TH SarabunIT๙" w:cs="TH SarabunIT๙"/>
                <w:sz w:val="28"/>
                <w:cs/>
              </w:rPr>
              <w:t>เหมาะสมกับเนื้อหา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7. การสอนเป็นชิ้นงาน/โครงงาน/โครงการ นำสู่การปฏิบัติจริง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8. ใช้สื่อเทคโนโลยีในการจัดการเรียนการสอนเหมาะสมกับสมรรถนะรายวิชาและเนื้อหา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9. ใช้วิธีการวัดผลและประเมินผลตามสภาพจริงที่หลากหลายเหมาะสมกับเนื้อหา กิจกรรมการเรียนการสอน และสมรรถนะประจำหน่วย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Default="00604293" w:rsidP="00F65EB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10. มีการพัฒนา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</w:t>
            </w:r>
            <w:r>
              <w:rPr>
                <w:rFonts w:ascii="TH SarabunIT๙" w:hAnsi="TH SarabunIT๙" w:cs="TH SarabunIT๙"/>
                <w:sz w:val="28"/>
                <w:cs/>
              </w:rPr>
              <w:t>รายวิชาให้ผู้เรียนมีสมรรถนะตรงตามความต้องการของตลาดแรงงาน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และสถานประกอบการ</w:t>
            </w:r>
          </w:p>
        </w:tc>
        <w:tc>
          <w:tcPr>
            <w:tcW w:w="837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9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0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" w:type="dxa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4293" w:rsidRPr="00B124CE" w:rsidTr="00F65EB3">
        <w:trPr>
          <w:jc w:val="center"/>
        </w:trPr>
        <w:tc>
          <w:tcPr>
            <w:tcW w:w="6440" w:type="dxa"/>
          </w:tcPr>
          <w:p w:rsidR="00604293" w:rsidRPr="004D3E39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D3E3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(50 คะแนน)</w:t>
            </w:r>
          </w:p>
        </w:tc>
        <w:tc>
          <w:tcPr>
            <w:tcW w:w="4612" w:type="dxa"/>
            <w:gridSpan w:val="6"/>
          </w:tcPr>
          <w:p w:rsidR="00604293" w:rsidRPr="00B124CE" w:rsidRDefault="00604293" w:rsidP="00F65E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04293" w:rsidRPr="00DA3112" w:rsidRDefault="00604293" w:rsidP="00604293">
      <w:pPr>
        <w:spacing w:after="0" w:line="240" w:lineRule="auto"/>
        <w:ind w:left="-1134" w:right="-852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A3112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ผลการประเมินแผนการจัดการเรียนรู้</w:t>
      </w:r>
    </w:p>
    <w:p w:rsidR="00604293" w:rsidRPr="00DA3112" w:rsidRDefault="00604293" w:rsidP="00604293">
      <w:pPr>
        <w:spacing w:after="0" w:line="240" w:lineRule="auto"/>
        <w:ind w:left="-1134" w:right="-852"/>
        <w:jc w:val="center"/>
        <w:rPr>
          <w:rFonts w:ascii="TH SarabunIT๙" w:hAnsi="TH SarabunIT๙" w:cs="TH SarabunIT๙"/>
          <w:sz w:val="28"/>
        </w:rPr>
      </w:pPr>
      <w:r w:rsidRPr="00DA3112">
        <w:rPr>
          <w:rFonts w:ascii="TH SarabunIT๙" w:hAnsi="TH SarabunIT๙" w:cs="TH SarabunIT๙"/>
          <w:sz w:val="28"/>
        </w:rPr>
        <w:sym w:font="Wingdings 2" w:char="F0A3"/>
      </w:r>
      <w:r w:rsidRPr="00DA3112">
        <w:rPr>
          <w:rFonts w:ascii="TH SarabunIT๙" w:hAnsi="TH SarabunIT๙" w:cs="TH SarabunIT๙" w:hint="cs"/>
          <w:sz w:val="28"/>
          <w:cs/>
        </w:rPr>
        <w:t xml:space="preserve"> ดีมาก (๔๕-๕๐คะแนน) </w:t>
      </w:r>
      <w:r w:rsidRPr="00DA3112">
        <w:rPr>
          <w:rFonts w:ascii="TH SarabunIT๙" w:hAnsi="TH SarabunIT๙" w:cs="TH SarabunIT๙"/>
          <w:sz w:val="28"/>
        </w:rPr>
        <w:sym w:font="Wingdings 2" w:char="F0A3"/>
      </w:r>
      <w:r w:rsidRPr="00DA3112">
        <w:rPr>
          <w:rFonts w:ascii="TH SarabunIT๙" w:hAnsi="TH SarabunIT๙" w:cs="TH SarabunIT๙" w:hint="cs"/>
          <w:sz w:val="28"/>
          <w:cs/>
        </w:rPr>
        <w:t xml:space="preserve"> ดี (๔๐-๔๔คะแนน) </w:t>
      </w:r>
      <w:r w:rsidRPr="00DA3112">
        <w:rPr>
          <w:rFonts w:ascii="TH SarabunIT๙" w:hAnsi="TH SarabunIT๙" w:cs="TH SarabunIT๙"/>
          <w:sz w:val="28"/>
        </w:rPr>
        <w:sym w:font="Wingdings 2" w:char="F0A3"/>
      </w:r>
      <w:r w:rsidRPr="00DA3112">
        <w:rPr>
          <w:rFonts w:ascii="TH SarabunIT๙" w:hAnsi="TH SarabunIT๙" w:cs="TH SarabunIT๙" w:hint="cs"/>
          <w:sz w:val="28"/>
          <w:cs/>
        </w:rPr>
        <w:t xml:space="preserve"> ปานกลาง (๓๕-๓๙คะแนน)</w:t>
      </w:r>
      <w:r w:rsidRPr="00DA3112">
        <w:rPr>
          <w:rFonts w:ascii="TH SarabunIT๙" w:hAnsi="TH SarabunIT๙" w:cs="TH SarabunIT๙"/>
          <w:sz w:val="28"/>
        </w:rPr>
        <w:t xml:space="preserve"> </w:t>
      </w:r>
      <w:r w:rsidRPr="00DA3112">
        <w:rPr>
          <w:rFonts w:ascii="TH SarabunIT๙" w:hAnsi="TH SarabunIT๙" w:cs="TH SarabunIT๙"/>
          <w:sz w:val="28"/>
        </w:rPr>
        <w:sym w:font="Wingdings 2" w:char="F0A3"/>
      </w:r>
      <w:r w:rsidRPr="00DA3112">
        <w:rPr>
          <w:rFonts w:ascii="TH SarabunIT๙" w:hAnsi="TH SarabunIT๙" w:cs="TH SarabunIT๙" w:hint="cs"/>
          <w:sz w:val="28"/>
          <w:cs/>
        </w:rPr>
        <w:t xml:space="preserve"> น้อย (๓๐-๓๔- คะแนน) </w:t>
      </w:r>
      <w:r w:rsidRPr="00DA3112">
        <w:rPr>
          <w:rFonts w:ascii="TH SarabunIT๙" w:hAnsi="TH SarabunIT๙" w:cs="TH SarabunIT๙"/>
          <w:sz w:val="28"/>
        </w:rPr>
        <w:sym w:font="Wingdings 2" w:char="F0A3"/>
      </w:r>
      <w:r w:rsidRPr="00DA3112">
        <w:rPr>
          <w:rFonts w:ascii="TH SarabunIT๙" w:hAnsi="TH SarabunIT๙" w:cs="TH SarabunIT๙" w:hint="cs"/>
          <w:sz w:val="28"/>
          <w:cs/>
        </w:rPr>
        <w:t xml:space="preserve"> ปรับปรุง (น้อยกว่า ๓๐ คะแนน)</w:t>
      </w:r>
    </w:p>
    <w:p w:rsidR="00604293" w:rsidRPr="00DA3112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04293" w:rsidRPr="00DA3112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04293" w:rsidRPr="00DA3112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          ลงชื่อ</w:t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หัวหน้าแผนกวิชา......................</w:t>
      </w:r>
    </w:p>
    <w:p w:rsidR="00604293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604293" w:rsidRPr="00DA3112" w:rsidRDefault="00604293" w:rsidP="0060429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04293" w:rsidRPr="00DA3112" w:rsidRDefault="00604293" w:rsidP="006042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A3112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ความคิดเห็นหัวหน้างานพัฒนาหลักสูตรและการเรียนการสอน</w:t>
      </w:r>
    </w:p>
    <w:p w:rsidR="00604293" w:rsidRPr="00DA3112" w:rsidRDefault="00604293" w:rsidP="006042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/>
          <w:sz w:val="32"/>
          <w:szCs w:val="32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 เป็นแผนการจัดการเรียนรู้มุ่งเน้น</w:t>
      </w:r>
      <w:r>
        <w:rPr>
          <w:rFonts w:ascii="TH SarabunIT๙" w:hAnsi="TH SarabunIT๙" w:cs="TH SarabunIT๙" w:hint="cs"/>
          <w:sz w:val="32"/>
          <w:szCs w:val="32"/>
          <w:cs/>
        </w:rPr>
        <w:t>ผลลัพธ์การเรียนรู้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และใช้ในการจัดการเรียนการสอนได้</w:t>
      </w:r>
    </w:p>
    <w:p w:rsidR="00604293" w:rsidRPr="00DA3112" w:rsidRDefault="00604293" w:rsidP="00604293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DA3112">
        <w:rPr>
          <w:rFonts w:ascii="TH SarabunIT๙" w:hAnsi="TH SarabunIT๙" w:cs="TH SarabunIT๙"/>
          <w:sz w:val="32"/>
          <w:szCs w:val="32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A31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ควรปรับปรุงด้าน </w:t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604293" w:rsidRPr="00DA3112" w:rsidRDefault="00604293" w:rsidP="006042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04293" w:rsidRPr="00DA3112" w:rsidRDefault="00604293" w:rsidP="00604293">
      <w:pPr>
        <w:tabs>
          <w:tab w:val="left" w:pos="340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/>
          <w:sz w:val="32"/>
          <w:szCs w:val="32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04293" w:rsidRPr="00DA3112" w:rsidRDefault="00604293" w:rsidP="00604293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A3112">
        <w:rPr>
          <w:rFonts w:ascii="TH SarabunIT๙" w:hAnsi="TH SarabunIT๙" w:cs="TH SarabunIT๙"/>
          <w:sz w:val="32"/>
          <w:szCs w:val="32"/>
          <w:cs/>
        </w:rPr>
        <w:t>(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นายณัฐพล  ทรงคุณ</w:t>
      </w:r>
      <w:r w:rsidRPr="00DA3112">
        <w:rPr>
          <w:rFonts w:ascii="TH SarabunIT๙" w:hAnsi="TH SarabunIT๙" w:cs="TH SarabunIT๙"/>
          <w:sz w:val="32"/>
          <w:szCs w:val="32"/>
          <w:cs/>
        </w:rPr>
        <w:t>)</w:t>
      </w:r>
    </w:p>
    <w:p w:rsidR="00604293" w:rsidRPr="00DA3112" w:rsidRDefault="00604293" w:rsidP="00604293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DA3112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ความเห็นรองผู้อำนวยการฝ่ายวิชาการ</w:t>
      </w:r>
    </w:p>
    <w:p w:rsidR="00604293" w:rsidRPr="00DA3112" w:rsidRDefault="00604293" w:rsidP="006042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/>
          <w:sz w:val="32"/>
          <w:szCs w:val="32"/>
        </w:rPr>
        <w:tab/>
      </w:r>
      <w:r w:rsidRPr="00DA3112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A3112">
        <w:rPr>
          <w:rFonts w:ascii="TH SarabunIT๙" w:hAnsi="TH SarabunIT๙" w:cs="TH SarabunIT๙"/>
          <w:sz w:val="32"/>
          <w:szCs w:val="32"/>
        </w:rPr>
        <w:t xml:space="preserve">   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อนุญาต นำไปใช้ในการจัดการเรียนการสอนได้</w:t>
      </w:r>
    </w:p>
    <w:p w:rsidR="00604293" w:rsidRPr="00DA3112" w:rsidRDefault="00604293" w:rsidP="006042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/>
          <w:sz w:val="32"/>
          <w:szCs w:val="32"/>
        </w:rPr>
        <w:tab/>
      </w:r>
      <w:r w:rsidRPr="00DA3112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  เห็นควรปรับปรุง ก่อนนำไปใช้</w:t>
      </w:r>
    </w:p>
    <w:p w:rsidR="00604293" w:rsidRPr="00DA3112" w:rsidRDefault="00604293" w:rsidP="00604293">
      <w:pPr>
        <w:spacing w:after="0" w:line="240" w:lineRule="auto"/>
        <w:ind w:left="2520" w:firstLine="360"/>
        <w:rPr>
          <w:rFonts w:ascii="TH SarabunIT๙" w:hAnsi="TH SarabunIT๙" w:cs="TH SarabunIT๙"/>
          <w:sz w:val="32"/>
          <w:szCs w:val="32"/>
        </w:rPr>
      </w:pPr>
    </w:p>
    <w:p w:rsidR="00604293" w:rsidRPr="00DA3112" w:rsidRDefault="00604293" w:rsidP="00604293">
      <w:pPr>
        <w:tabs>
          <w:tab w:val="left" w:pos="340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A3112">
        <w:rPr>
          <w:rFonts w:ascii="TH SarabunIT๙" w:hAnsi="TH SarabunIT๙" w:cs="TH SarabunIT๙"/>
          <w:sz w:val="32"/>
          <w:szCs w:val="32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A311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:rsidR="008F7EE1" w:rsidRPr="00604293" w:rsidRDefault="00604293" w:rsidP="00604293">
      <w:pPr>
        <w:spacing w:after="0" w:line="240" w:lineRule="auto"/>
        <w:ind w:left="2880" w:firstLine="720"/>
        <w:rPr>
          <w:rFonts w:hint="cs"/>
          <w:sz w:val="32"/>
          <w:szCs w:val="32"/>
          <w:cs/>
        </w:rPr>
      </w:pPr>
      <w:r w:rsidRPr="00DA3112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DA3112">
        <w:rPr>
          <w:rFonts w:ascii="TH SarabunIT๙" w:hAnsi="TH SarabunIT๙" w:cs="TH SarabunIT๙"/>
          <w:sz w:val="32"/>
          <w:szCs w:val="32"/>
          <w:cs/>
        </w:rPr>
        <w:t>(</w:t>
      </w:r>
      <w:r w:rsidRPr="00DA3112">
        <w:rPr>
          <w:rFonts w:ascii="TH SarabunIT๙" w:hAnsi="TH SarabunIT๙" w:cs="TH SarabunIT๙" w:hint="cs"/>
          <w:sz w:val="32"/>
          <w:szCs w:val="32"/>
          <w:cs/>
        </w:rPr>
        <w:t>นายจิรเดช  ส่องแสง</w:t>
      </w:r>
      <w:r w:rsidRPr="00DA3112">
        <w:rPr>
          <w:rFonts w:ascii="TH SarabunIT๙" w:hAnsi="TH SarabunIT๙" w:cs="TH SarabunIT๙"/>
          <w:sz w:val="32"/>
          <w:szCs w:val="32"/>
          <w:cs/>
        </w:rPr>
        <w:t>)</w:t>
      </w:r>
    </w:p>
    <w:sectPr w:rsidR="008F7EE1" w:rsidRPr="00604293" w:rsidSect="00604293">
      <w:pgSz w:w="11906" w:h="16838"/>
      <w:pgMar w:top="851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93"/>
    <w:rsid w:val="00142AC8"/>
    <w:rsid w:val="00352A48"/>
    <w:rsid w:val="00604293"/>
    <w:rsid w:val="006E40F9"/>
    <w:rsid w:val="008F7EE1"/>
    <w:rsid w:val="0090493B"/>
    <w:rsid w:val="00B0363C"/>
    <w:rsid w:val="00BD227F"/>
    <w:rsid w:val="00F4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0EC5"/>
  <w15:chartTrackingRefBased/>
  <w15:docId w15:val="{A4F2DDC2-76C4-4509-A8FC-81AC56D7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29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29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29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29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29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29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29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2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2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29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42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42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0429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4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29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42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2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2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ณัฐพล ทรงคุณ</dc:creator>
  <cp:keywords/>
  <dc:description/>
  <cp:lastModifiedBy>ณัฐพล ทรงคุณ</cp:lastModifiedBy>
  <cp:revision>1</cp:revision>
  <dcterms:created xsi:type="dcterms:W3CDTF">2025-07-30T14:46:00Z</dcterms:created>
  <dcterms:modified xsi:type="dcterms:W3CDTF">2025-07-30T14:46:00Z</dcterms:modified>
</cp:coreProperties>
</file>